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104DB03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1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>Področje »Sistem za sledenje vozil«:</w:t>
            </w:r>
          </w:p>
          <w:p w14:paraId="2252DD34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 xml:space="preserve">načrtovanje, razvoj, zagon, vzdrževanje in podpora sistema za avtomatsko sledenje prevoznim sredstvom in </w:t>
            </w:r>
            <w:proofErr w:type="spellStart"/>
            <w:r w:rsidRPr="008F2CEA">
              <w:rPr>
                <w:rFonts w:ascii="Century Gothic" w:eastAsiaTheme="minorEastAsia" w:hAnsi="Century Gothic"/>
                <w:szCs w:val="20"/>
              </w:rPr>
              <w:t>poročilni</w:t>
            </w:r>
            <w:proofErr w:type="spellEnd"/>
            <w:r w:rsidRPr="008F2CEA">
              <w:rPr>
                <w:rFonts w:ascii="Century Gothic" w:eastAsiaTheme="minorEastAsia" w:hAnsi="Century Gothic"/>
                <w:szCs w:val="20"/>
              </w:rPr>
              <w:t xml:space="preserve"> sistem za sistem za sledenje vozil;</w:t>
            </w:r>
          </w:p>
          <w:p w14:paraId="5FFCE8EF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 xml:space="preserve">načrtovanje, montaža, integracija, vzdrževanje in podpora računalnika montiranega v vozilu, ki služi kot komunikacijski vmesnik z ostalimi sistemi (AVL, voznikov terminal, EMV </w:t>
            </w:r>
            <w:proofErr w:type="spellStart"/>
            <w:r w:rsidRPr="008F2CEA">
              <w:rPr>
                <w:rFonts w:ascii="Century Gothic" w:eastAsiaTheme="minorEastAsia" w:hAnsi="Century Gothic"/>
                <w:szCs w:val="20"/>
              </w:rPr>
              <w:t>validator</w:t>
            </w:r>
            <w:proofErr w:type="spellEnd"/>
            <w:r w:rsidRPr="008F2CEA">
              <w:rPr>
                <w:rFonts w:ascii="Century Gothic" w:eastAsiaTheme="minorEastAsia" w:hAnsi="Century Gothic"/>
                <w:szCs w:val="20"/>
              </w:rPr>
              <w:t>, dodatni senzorji na vozilu), hkrati pa je povezan preko mobilnega omrežja z zalednim sistemom;</w:t>
            </w:r>
          </w:p>
          <w:p w14:paraId="0480F8E3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>načrtovanje, dobava in integracija voznikovega terminala, ki služi za vpis voznika v vožnjo, informacije vozniku in navigacijo.</w:t>
            </w:r>
          </w:p>
          <w:p w14:paraId="59C3F469" w14:textId="77777777" w:rsidR="008F2CEA" w:rsidRDefault="008F2CEA" w:rsidP="008F2CEA">
            <w:pPr>
              <w:keepNext/>
              <w:keepLines/>
              <w:widowControl w:val="0"/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DBF4EB2" w14:textId="19331EA6" w:rsidR="00782D15" w:rsidRPr="008F2CEA" w:rsidRDefault="00897930" w:rsidP="008F2CEA">
            <w:pPr>
              <w:keepNext/>
              <w:keepLines/>
              <w:widowControl w:val="0"/>
              <w:spacing w:line="276" w:lineRule="auto"/>
              <w:jc w:val="center"/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</w:pPr>
            <w:r w:rsidRPr="008F2CEA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DA / NE</w:t>
            </w:r>
          </w:p>
          <w:p w14:paraId="1D87C70B" w14:textId="77777777" w:rsidR="00782D15" w:rsidRPr="00897930" w:rsidRDefault="00782D15" w:rsidP="008F2CEA">
            <w:pPr>
              <w:keepNext/>
              <w:keepLines/>
              <w:widowControl w:val="0"/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D2559F8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1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 xml:space="preserve">Področje »Prodajni sistem vozovnic«: </w:t>
            </w:r>
          </w:p>
          <w:p w14:paraId="3CF9338B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>načrtovanje, razvoj, zagon, vzdrževanje in podpora sistema za izdajanje vozovnic na podlagi računa (IMPP) za subjekt javnega/zasebnega sektorja., ki vključuje stacionarna prodajna mesta, mobilna prodajna mesta, spletna prodajna mesta in podsistem za kontrolo prodanih vozovnic z možnostjo preverbe nakupov z EMV plačilnimi karticami</w:t>
            </w:r>
          </w:p>
          <w:p w14:paraId="3F3B3B08" w14:textId="77777777" w:rsidR="008F2CEA" w:rsidRPr="008F2CEA" w:rsidRDefault="008F2CEA" w:rsidP="008F2CEA">
            <w:pPr>
              <w:pStyle w:val="Odstavekseznama"/>
              <w:keepNext/>
              <w:keepLines/>
              <w:widowControl w:val="0"/>
              <w:numPr>
                <w:ilvl w:val="0"/>
                <w:numId w:val="12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8F2CEA">
              <w:rPr>
                <w:rFonts w:ascii="Century Gothic" w:eastAsiaTheme="minorEastAsia" w:hAnsi="Century Gothic"/>
                <w:szCs w:val="20"/>
              </w:rPr>
              <w:t>Poleg tega bi moral sistem IMPP obdelati/imeti potencial za obdelavo več kot 500.000 transakcij letno.</w:t>
            </w:r>
          </w:p>
          <w:p w14:paraId="591D16D0" w14:textId="77777777" w:rsidR="00897930" w:rsidRPr="008F2CEA" w:rsidRDefault="00897930" w:rsidP="008F2CEA">
            <w:pPr>
              <w:keepNext/>
              <w:keepLines/>
              <w:widowControl w:val="0"/>
              <w:spacing w:line="276" w:lineRule="auto"/>
              <w:jc w:val="center"/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</w:pPr>
            <w:r w:rsidRPr="008F2CEA">
              <w:rPr>
                <w:rFonts w:ascii="Century Gothic" w:eastAsiaTheme="minorEastAsia" w:hAnsi="Century Gothic"/>
                <w:b/>
                <w:bCs/>
                <w:sz w:val="22"/>
                <w:szCs w:val="22"/>
              </w:rPr>
              <w:t>DA / NE</w:t>
            </w:r>
          </w:p>
          <w:p w14:paraId="09413DA6" w14:textId="3118FDA7" w:rsidR="008F2CEA" w:rsidRPr="00897930" w:rsidRDefault="008F2CEA" w:rsidP="008F2CEA">
            <w:pPr>
              <w:keepNext/>
              <w:keepLines/>
              <w:widowControl w:val="0"/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</w:tc>
      </w:tr>
      <w:tr w:rsidR="000164F4" w:rsidRPr="0053756A" w14:paraId="3B15A948" w14:textId="77777777" w:rsidTr="00782D15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7F6BD93A" w14:textId="002D3F60" w:rsidR="000164F4" w:rsidRPr="0053756A" w:rsidRDefault="00C37D1D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89793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VREDNOST</w:t>
            </w:r>
            <w:r w:rsidRPr="00EB6C8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F2CEA" w:rsidRPr="0053756A" w14:paraId="0742E43F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0AEE1DBB" w14:textId="619D2C12" w:rsidR="008F2CEA" w:rsidRPr="0053756A" w:rsidRDefault="008F2CEA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Število vključenih vozil: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BF73F43" w14:textId="77777777" w:rsidR="008F2CEA" w:rsidRPr="0053756A" w:rsidRDefault="008F2CEA" w:rsidP="008F2CEA">
            <w:pPr>
              <w:keepNext/>
              <w:keepLines/>
              <w:widowControl w:val="0"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lastRenderedPageBreak/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F2CEA">
            <w:pPr>
              <w:keepNext/>
              <w:keepLines/>
              <w:widowControl w:val="0"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F2CEA">
            <w:pPr>
              <w:keepNext/>
              <w:keepLines/>
              <w:widowControl w:val="0"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8F2CEA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84AA964" w14:textId="5DEE9E13" w:rsidR="00CA29E6" w:rsidRPr="00235FD1" w:rsidRDefault="00CA29E6" w:rsidP="008F2CEA">
      <w:pPr>
        <w:pStyle w:val="PODNASLOV"/>
        <w:keepNext/>
        <w:keepLines/>
        <w:widowControl w:val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7B99B" w14:textId="77777777" w:rsidR="00AD5E19" w:rsidRPr="00EC6066" w:rsidRDefault="00AD5E19" w:rsidP="006538C7">
      <w:r>
        <w:separator/>
      </w:r>
    </w:p>
  </w:endnote>
  <w:endnote w:type="continuationSeparator" w:id="0">
    <w:p w14:paraId="3F9AF3AC" w14:textId="77777777" w:rsidR="00AD5E19" w:rsidRPr="00EC6066" w:rsidRDefault="00AD5E1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76748" w14:textId="77777777" w:rsidR="00AD5E19" w:rsidRPr="00EC6066" w:rsidRDefault="00AD5E19" w:rsidP="006538C7">
      <w:r>
        <w:separator/>
      </w:r>
    </w:p>
  </w:footnote>
  <w:footnote w:type="continuationSeparator" w:id="0">
    <w:p w14:paraId="555E9EB6" w14:textId="77777777" w:rsidR="00AD5E19" w:rsidRPr="00EC6066" w:rsidRDefault="00AD5E1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B4E95" w14:textId="29F50B4A" w:rsidR="008F2CEA" w:rsidRPr="008F2CEA" w:rsidRDefault="008F2CEA" w:rsidP="008F2CEA">
    <w:pPr>
      <w:pStyle w:val="Glava"/>
      <w:tabs>
        <w:tab w:val="clear" w:pos="9072"/>
        <w:tab w:val="left" w:pos="3213"/>
        <w:tab w:val="right" w:pos="9073"/>
      </w:tabs>
      <w:jc w:val="right"/>
      <w:rPr>
        <w:bCs/>
      </w:rPr>
    </w:pPr>
    <w:r>
      <w:rPr>
        <w:rFonts w:ascii="Century Gothic" w:hAnsi="Century Gothic"/>
        <w:bCs/>
        <w:sz w:val="22"/>
        <w:szCs w:val="22"/>
      </w:rPr>
      <w:tab/>
    </w:r>
    <w:r>
      <w:rPr>
        <w:rFonts w:ascii="Century Gothic" w:hAnsi="Century Gothic"/>
        <w:bCs/>
        <w:sz w:val="22"/>
        <w:szCs w:val="22"/>
      </w:rPr>
      <w:tab/>
    </w:r>
    <w:r w:rsidRPr="008F2CEA">
      <w:rPr>
        <w:rFonts w:ascii="Century Gothic" w:hAnsi="Century Gothic"/>
        <w:bCs/>
        <w:sz w:val="22"/>
        <w:szCs w:val="22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787832"/>
    <w:multiLevelType w:val="hybridMultilevel"/>
    <w:tmpl w:val="BD3C5DB6"/>
    <w:lvl w:ilvl="0" w:tplc="0F94E28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1DFE"/>
    <w:multiLevelType w:val="hybridMultilevel"/>
    <w:tmpl w:val="A9C44158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735710"/>
    <w:multiLevelType w:val="hybridMultilevel"/>
    <w:tmpl w:val="B6B0EC68"/>
    <w:lvl w:ilvl="0" w:tplc="15747D8E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B5614C"/>
    <w:multiLevelType w:val="hybridMultilevel"/>
    <w:tmpl w:val="BB228314"/>
    <w:lvl w:ilvl="0" w:tplc="A38250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3"/>
  </w:num>
  <w:num w:numId="2" w16cid:durableId="1482039565">
    <w:abstractNumId w:val="0"/>
  </w:num>
  <w:num w:numId="3" w16cid:durableId="2130851729">
    <w:abstractNumId w:val="10"/>
  </w:num>
  <w:num w:numId="4" w16cid:durableId="441925624">
    <w:abstractNumId w:val="1"/>
  </w:num>
  <w:num w:numId="5" w16cid:durableId="2078042427">
    <w:abstractNumId w:val="8"/>
  </w:num>
  <w:num w:numId="6" w16cid:durableId="997030829">
    <w:abstractNumId w:val="11"/>
  </w:num>
  <w:num w:numId="7" w16cid:durableId="1364597976">
    <w:abstractNumId w:val="7"/>
  </w:num>
  <w:num w:numId="8" w16cid:durableId="2005470389">
    <w:abstractNumId w:val="5"/>
  </w:num>
  <w:num w:numId="9" w16cid:durableId="67268892">
    <w:abstractNumId w:val="2"/>
  </w:num>
  <w:num w:numId="10" w16cid:durableId="286090147">
    <w:abstractNumId w:val="6"/>
  </w:num>
  <w:num w:numId="11" w16cid:durableId="1451121955">
    <w:abstractNumId w:val="9"/>
  </w:num>
  <w:num w:numId="12" w16cid:durableId="922121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C7043"/>
    <w:rsid w:val="007D060A"/>
    <w:rsid w:val="007F7B84"/>
    <w:rsid w:val="008100B5"/>
    <w:rsid w:val="008106ED"/>
    <w:rsid w:val="00816B01"/>
    <w:rsid w:val="00856D1D"/>
    <w:rsid w:val="00862C2C"/>
    <w:rsid w:val="00897930"/>
    <w:rsid w:val="008D5575"/>
    <w:rsid w:val="008F2CEA"/>
    <w:rsid w:val="008F399C"/>
    <w:rsid w:val="00901AF9"/>
    <w:rsid w:val="0092439D"/>
    <w:rsid w:val="009B565A"/>
    <w:rsid w:val="009C6A91"/>
    <w:rsid w:val="009E3235"/>
    <w:rsid w:val="00A02CA9"/>
    <w:rsid w:val="00AB22AD"/>
    <w:rsid w:val="00AD5E19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1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9</cp:revision>
  <dcterms:created xsi:type="dcterms:W3CDTF">2022-10-04T08:53:00Z</dcterms:created>
  <dcterms:modified xsi:type="dcterms:W3CDTF">2024-12-01T13:14:00Z</dcterms:modified>
</cp:coreProperties>
</file>